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C7F2016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53FEBBF1" w14:textId="77777777" w:rsidR="00FA6CD7" w:rsidRPr="00AE4174" w:rsidRDefault="00FA6CD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468FE72" w14:textId="1EA085CA" w:rsidR="00354AAE" w:rsidRDefault="00354AAE" w:rsidP="00E13CA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103A8DE4" w14:textId="316226D1" w:rsidR="002B3181" w:rsidRDefault="002B3181" w:rsidP="00FA6CD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0060" w:type="dxa"/>
        <w:tblLayout w:type="fixed"/>
        <w:tblLook w:val="04A0" w:firstRow="1" w:lastRow="0" w:firstColumn="1" w:lastColumn="0" w:noHBand="0" w:noVBand="1"/>
      </w:tblPr>
      <w:tblGrid>
        <w:gridCol w:w="679"/>
        <w:gridCol w:w="734"/>
        <w:gridCol w:w="2835"/>
        <w:gridCol w:w="1843"/>
        <w:gridCol w:w="1842"/>
        <w:gridCol w:w="2127"/>
      </w:tblGrid>
      <w:tr w:rsidR="00374AA2" w14:paraId="1708AC76" w14:textId="77777777" w:rsidTr="00374AA2">
        <w:tc>
          <w:tcPr>
            <w:tcW w:w="679" w:type="dxa"/>
          </w:tcPr>
          <w:p w14:paraId="21FCC388" w14:textId="77777777" w:rsidR="00374AA2" w:rsidRPr="00D53E11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bookmarkStart w:id="0" w:name="_Hlk152238276"/>
            <w:r w:rsidRPr="00D53E11"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ITEM</w:t>
            </w:r>
          </w:p>
        </w:tc>
        <w:tc>
          <w:tcPr>
            <w:tcW w:w="734" w:type="dxa"/>
          </w:tcPr>
          <w:p w14:paraId="78E5F279" w14:textId="0150B231" w:rsidR="00374AA2" w:rsidRPr="00D53E11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r w:rsidRPr="00D53E11"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Q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TD (unid)</w:t>
            </w:r>
          </w:p>
        </w:tc>
        <w:tc>
          <w:tcPr>
            <w:tcW w:w="2835" w:type="dxa"/>
          </w:tcPr>
          <w:p w14:paraId="28940365" w14:textId="77777777" w:rsidR="00374AA2" w:rsidRPr="00D53E11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r w:rsidRPr="00D53E11"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ESPECIFICAÇÃO</w:t>
            </w:r>
          </w:p>
        </w:tc>
        <w:tc>
          <w:tcPr>
            <w:tcW w:w="1843" w:type="dxa"/>
            <w:vAlign w:val="center"/>
          </w:tcPr>
          <w:p w14:paraId="3DFA67DB" w14:textId="617A86B9" w:rsidR="00374AA2" w:rsidRPr="00D53E11" w:rsidRDefault="00374AA2" w:rsidP="00374AA2">
            <w:pPr>
              <w:widowControl w:val="0"/>
              <w:autoSpaceDE w:val="0"/>
              <w:autoSpaceDN w:val="0"/>
              <w:spacing w:before="24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PREÇO UNITÁRIO</w:t>
            </w:r>
          </w:p>
        </w:tc>
        <w:tc>
          <w:tcPr>
            <w:tcW w:w="1842" w:type="dxa"/>
            <w:vAlign w:val="center"/>
          </w:tcPr>
          <w:p w14:paraId="515301D9" w14:textId="33577A45" w:rsidR="00374AA2" w:rsidRPr="00D53E11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r w:rsidRPr="00D53E11"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PREÇO MENSAL</w:t>
            </w:r>
          </w:p>
        </w:tc>
        <w:tc>
          <w:tcPr>
            <w:tcW w:w="2127" w:type="dxa"/>
            <w:vAlign w:val="center"/>
          </w:tcPr>
          <w:p w14:paraId="787AB899" w14:textId="77777777" w:rsidR="00374AA2" w:rsidRPr="00D53E11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</w:pPr>
            <w:r w:rsidRPr="00D53E11">
              <w:rPr>
                <w:rFonts w:ascii="Times New Roman" w:eastAsia="Times New Roman" w:hAnsi="Times New Roman" w:cs="Times New Roman"/>
                <w:sz w:val="20"/>
                <w:szCs w:val="20"/>
                <w:lang w:val="pt-PT"/>
              </w:rPr>
              <w:t>PREÇO ANUAL</w:t>
            </w:r>
          </w:p>
        </w:tc>
      </w:tr>
      <w:tr w:rsidR="00374AA2" w14:paraId="23627DAE" w14:textId="77777777" w:rsidTr="00374AA2">
        <w:tc>
          <w:tcPr>
            <w:tcW w:w="679" w:type="dxa"/>
          </w:tcPr>
          <w:p w14:paraId="42CCED7B" w14:textId="77777777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1</w:t>
            </w:r>
          </w:p>
        </w:tc>
        <w:tc>
          <w:tcPr>
            <w:tcW w:w="734" w:type="dxa"/>
          </w:tcPr>
          <w:p w14:paraId="4ABF4D84" w14:textId="6460BEB7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22</w:t>
            </w:r>
          </w:p>
        </w:tc>
        <w:tc>
          <w:tcPr>
            <w:tcW w:w="2835" w:type="dxa"/>
          </w:tcPr>
          <w:p w14:paraId="280DA5E2" w14:textId="7237A6A3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 w:rsidRPr="00CA7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PT"/>
              </w:rPr>
              <w:t>GESTÃO DE FROTA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 de ônibus escolares pertecentes ao patrimônio da SMECICT:</w:t>
            </w:r>
          </w:p>
          <w:p w14:paraId="2EA19C47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  <w:rPr>
                <w:sz w:val="20"/>
                <w:szCs w:val="20"/>
              </w:rPr>
            </w:pPr>
            <w:r w:rsidRPr="00D53E11">
              <w:rPr>
                <w:sz w:val="20"/>
                <w:szCs w:val="20"/>
              </w:rPr>
              <w:t>SERVIÇOS DE ADMINISTRAÇÃO;</w:t>
            </w:r>
          </w:p>
          <w:p w14:paraId="08F52D15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  <w:rPr>
                <w:sz w:val="20"/>
                <w:szCs w:val="20"/>
              </w:rPr>
            </w:pPr>
            <w:r w:rsidRPr="00D53E11">
              <w:rPr>
                <w:sz w:val="20"/>
                <w:szCs w:val="20"/>
              </w:rPr>
              <w:t>GARAGEAMENTO;</w:t>
            </w:r>
          </w:p>
          <w:p w14:paraId="40CF3793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  <w:rPr>
                <w:sz w:val="20"/>
                <w:szCs w:val="20"/>
              </w:rPr>
            </w:pPr>
            <w:r w:rsidRPr="00D53E11">
              <w:rPr>
                <w:sz w:val="20"/>
                <w:szCs w:val="20"/>
              </w:rPr>
              <w:t>MONITORES;</w:t>
            </w:r>
          </w:p>
          <w:p w14:paraId="6893DE0A" w14:textId="77777777" w:rsidR="00374AA2" w:rsidRPr="00871991" w:rsidRDefault="00374AA2" w:rsidP="00B94355">
            <w:pPr>
              <w:pStyle w:val="PargrafodaLista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  <w:rPr>
                <w:sz w:val="24"/>
                <w:szCs w:val="24"/>
              </w:rPr>
            </w:pPr>
            <w:r w:rsidRPr="00D53E11">
              <w:rPr>
                <w:sz w:val="20"/>
                <w:szCs w:val="20"/>
              </w:rPr>
              <w:t>CONDUTORES.</w:t>
            </w:r>
          </w:p>
        </w:tc>
        <w:tc>
          <w:tcPr>
            <w:tcW w:w="1843" w:type="dxa"/>
            <w:vAlign w:val="center"/>
          </w:tcPr>
          <w:p w14:paraId="23F74A81" w14:textId="5D9DD4CF" w:rsidR="00374AA2" w:rsidRPr="00B94355" w:rsidRDefault="00374AA2" w:rsidP="00374AA2">
            <w:pPr>
              <w:widowControl w:val="0"/>
              <w:autoSpaceDE w:val="0"/>
              <w:autoSpaceDN w:val="0"/>
              <w:spacing w:before="240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 xml:space="preserve">R$ </w:t>
            </w:r>
            <w:r w:rsidRPr="00374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35.467,10</w:t>
            </w:r>
          </w:p>
        </w:tc>
        <w:tc>
          <w:tcPr>
            <w:tcW w:w="1842" w:type="dxa"/>
            <w:vAlign w:val="center"/>
          </w:tcPr>
          <w:p w14:paraId="0BBA0518" w14:textId="4A6F1EA4" w:rsidR="00374AA2" w:rsidRPr="00B94355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B94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R$ 780.276,39</w:t>
            </w:r>
          </w:p>
        </w:tc>
        <w:tc>
          <w:tcPr>
            <w:tcW w:w="2127" w:type="dxa"/>
            <w:vAlign w:val="center"/>
          </w:tcPr>
          <w:p w14:paraId="7A622CED" w14:textId="3124F54A" w:rsidR="00374AA2" w:rsidRPr="00B94355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B94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R$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 xml:space="preserve"> </w:t>
            </w:r>
            <w:r w:rsidRPr="00B94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9.363.316,68</w:t>
            </w:r>
          </w:p>
        </w:tc>
      </w:tr>
      <w:tr w:rsidR="00374AA2" w14:paraId="379A965C" w14:textId="77777777" w:rsidTr="00374AA2">
        <w:tc>
          <w:tcPr>
            <w:tcW w:w="679" w:type="dxa"/>
          </w:tcPr>
          <w:p w14:paraId="147C402D" w14:textId="77777777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2</w:t>
            </w:r>
          </w:p>
        </w:tc>
        <w:tc>
          <w:tcPr>
            <w:tcW w:w="734" w:type="dxa"/>
          </w:tcPr>
          <w:p w14:paraId="7DB6A827" w14:textId="037ED96D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50</w:t>
            </w:r>
          </w:p>
        </w:tc>
        <w:tc>
          <w:tcPr>
            <w:tcW w:w="2835" w:type="dxa"/>
          </w:tcPr>
          <w:p w14:paraId="635DEE01" w14:textId="5C00AB88" w:rsidR="00374AA2" w:rsidRDefault="00374AA2" w:rsidP="0060560A">
            <w:pPr>
              <w:widowControl w:val="0"/>
              <w:autoSpaceDE w:val="0"/>
              <w:autoSpaceDN w:val="0"/>
              <w:spacing w:before="240" w:line="276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 w:rsidRPr="00CA7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PT"/>
              </w:rPr>
              <w:t>LOCAÇÃO E GESTÃO DE FROTA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 de vans escolares </w:t>
            </w:r>
            <w:r w:rsidRPr="00D53E11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educação infantil,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para atender os alunos </w:t>
            </w:r>
            <w:r w:rsidRPr="00D53E11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em creches e pré-escolas, e escolas do ensino fundamental da rede pública de ensino do município de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S</w:t>
            </w:r>
            <w:r w:rsidRPr="00D53E11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aquarema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 xml:space="preserve"> com disponibilidade </w:t>
            </w:r>
            <w:r w:rsidRPr="00F65AD9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equipamento de retenção adequado (bebê conforto, cadeirinha ou assento de elevação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*</w:t>
            </w:r>
            <w:r w:rsidRPr="00F65AD9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)</w:t>
            </w:r>
          </w:p>
          <w:p w14:paraId="258096B9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</w:pPr>
            <w:r w:rsidRPr="00D53E11">
              <w:t>SERVIÇOS DE ADMINISTRAÇÃO;</w:t>
            </w:r>
          </w:p>
          <w:p w14:paraId="5123026F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</w:pPr>
            <w:r w:rsidRPr="00D53E11">
              <w:lastRenderedPageBreak/>
              <w:t>GARAGEAMENTO;</w:t>
            </w:r>
          </w:p>
          <w:p w14:paraId="47214440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</w:pPr>
            <w:r w:rsidRPr="00D53E11">
              <w:t>MONITORES;</w:t>
            </w:r>
          </w:p>
          <w:p w14:paraId="6244229D" w14:textId="77777777" w:rsidR="00374AA2" w:rsidRPr="00D53E11" w:rsidRDefault="00374AA2" w:rsidP="00B94355">
            <w:pPr>
              <w:pStyle w:val="PargrafodaLista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240" w:line="276" w:lineRule="auto"/>
              <w:ind w:left="0" w:right="-1" w:firstLine="0"/>
              <w:contextualSpacing w:val="0"/>
              <w:rPr>
                <w:sz w:val="24"/>
                <w:szCs w:val="24"/>
              </w:rPr>
            </w:pPr>
            <w:r w:rsidRPr="00D53E11">
              <w:t>CONDUTORES.</w:t>
            </w:r>
          </w:p>
        </w:tc>
        <w:tc>
          <w:tcPr>
            <w:tcW w:w="1843" w:type="dxa"/>
            <w:vAlign w:val="center"/>
          </w:tcPr>
          <w:p w14:paraId="3CB4D1E6" w14:textId="175BF14A" w:rsidR="00374AA2" w:rsidRPr="00B94355" w:rsidRDefault="00374AA2" w:rsidP="00374AA2">
            <w:pPr>
              <w:widowControl w:val="0"/>
              <w:autoSpaceDE w:val="0"/>
              <w:autoSpaceDN w:val="0"/>
              <w:spacing w:before="240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lastRenderedPageBreak/>
              <w:t xml:space="preserve">R$ </w:t>
            </w:r>
            <w:r w:rsidRPr="00374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47.308,50</w:t>
            </w:r>
          </w:p>
        </w:tc>
        <w:tc>
          <w:tcPr>
            <w:tcW w:w="1842" w:type="dxa"/>
            <w:vAlign w:val="center"/>
          </w:tcPr>
          <w:p w14:paraId="6AF0D94B" w14:textId="60F1F0EE" w:rsidR="00374AA2" w:rsidRPr="00B94355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B94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R$ 2.365.425,49</w:t>
            </w:r>
          </w:p>
        </w:tc>
        <w:tc>
          <w:tcPr>
            <w:tcW w:w="2127" w:type="dxa"/>
            <w:vAlign w:val="center"/>
          </w:tcPr>
          <w:p w14:paraId="34CD008B" w14:textId="5757E29F" w:rsidR="00374AA2" w:rsidRPr="00B94355" w:rsidRDefault="00374AA2" w:rsidP="00374AA2">
            <w:pPr>
              <w:widowControl w:val="0"/>
              <w:autoSpaceDE w:val="0"/>
              <w:autoSpaceDN w:val="0"/>
              <w:spacing w:before="24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B943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PT"/>
              </w:rPr>
              <w:t>R$ 28.385.105,88</w:t>
            </w:r>
          </w:p>
        </w:tc>
      </w:tr>
      <w:bookmarkEnd w:id="0"/>
    </w:tbl>
    <w:p w14:paraId="5E0CC497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D73D44" w14:textId="5215EC2C" w:rsidR="004E7498" w:rsidRPr="00B94355" w:rsidRDefault="00B94355" w:rsidP="00B94355">
      <w:pPr>
        <w:spacing w:before="0"/>
        <w:ind w:left="0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B94355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VALOR TOTAL: R$ 37.748.422,56 (trinta e sete milhões setecentos e quarenta e oito mil quatrocentos e vinte e dois reais e cinquenta e seis centavos)</w:t>
      </w:r>
    </w:p>
    <w:sectPr w:rsidR="004E7498" w:rsidRPr="00B94355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DC2F" w14:textId="77777777" w:rsidR="006975C9" w:rsidRDefault="006975C9" w:rsidP="00606899">
      <w:pPr>
        <w:spacing w:line="240" w:lineRule="auto"/>
      </w:pPr>
      <w:r>
        <w:separator/>
      </w:r>
    </w:p>
  </w:endnote>
  <w:endnote w:type="continuationSeparator" w:id="0">
    <w:p w14:paraId="5EEA73A6" w14:textId="77777777" w:rsidR="006975C9" w:rsidRDefault="006975C9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7D764" w14:textId="77777777" w:rsidR="006975C9" w:rsidRDefault="006975C9" w:rsidP="00606899">
      <w:pPr>
        <w:spacing w:line="240" w:lineRule="auto"/>
      </w:pPr>
      <w:r>
        <w:separator/>
      </w:r>
    </w:p>
  </w:footnote>
  <w:footnote w:type="continuationSeparator" w:id="0">
    <w:p w14:paraId="02D80B45" w14:textId="77777777" w:rsidR="006975C9" w:rsidRDefault="006975C9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3D18288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94355">
                            <w:rPr>
                              <w:sz w:val="24"/>
                            </w:rPr>
                            <w:t>13.970/2023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3D18288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94355">
                      <w:rPr>
                        <w:sz w:val="24"/>
                      </w:rPr>
                      <w:t>13.970/2023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0186D55"/>
    <w:multiLevelType w:val="hybridMultilevel"/>
    <w:tmpl w:val="33C6B9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63ADF"/>
    <w:multiLevelType w:val="hybridMultilevel"/>
    <w:tmpl w:val="5CFA3B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9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1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2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3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4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6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7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9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0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1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2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3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4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4"/>
  </w:num>
  <w:num w:numId="4">
    <w:abstractNumId w:val="30"/>
  </w:num>
  <w:num w:numId="5">
    <w:abstractNumId w:val="10"/>
  </w:num>
  <w:num w:numId="6">
    <w:abstractNumId w:val="31"/>
  </w:num>
  <w:num w:numId="7">
    <w:abstractNumId w:val="25"/>
  </w:num>
  <w:num w:numId="8">
    <w:abstractNumId w:val="21"/>
  </w:num>
  <w:num w:numId="9">
    <w:abstractNumId w:val="20"/>
  </w:num>
  <w:num w:numId="10">
    <w:abstractNumId w:val="28"/>
  </w:num>
  <w:num w:numId="11">
    <w:abstractNumId w:val="22"/>
  </w:num>
  <w:num w:numId="12">
    <w:abstractNumId w:val="12"/>
  </w:num>
  <w:num w:numId="13">
    <w:abstractNumId w:val="27"/>
  </w:num>
  <w:num w:numId="14">
    <w:abstractNumId w:val="7"/>
  </w:num>
  <w:num w:numId="15">
    <w:abstractNumId w:val="9"/>
  </w:num>
  <w:num w:numId="16">
    <w:abstractNumId w:val="4"/>
  </w:num>
  <w:num w:numId="17">
    <w:abstractNumId w:val="29"/>
  </w:num>
  <w:num w:numId="18">
    <w:abstractNumId w:val="19"/>
  </w:num>
  <w:num w:numId="19">
    <w:abstractNumId w:val="2"/>
  </w:num>
  <w:num w:numId="20">
    <w:abstractNumId w:val="18"/>
  </w:num>
  <w:num w:numId="21">
    <w:abstractNumId w:val="13"/>
  </w:num>
  <w:num w:numId="22">
    <w:abstractNumId w:val="8"/>
  </w:num>
  <w:num w:numId="23">
    <w:abstractNumId w:val="11"/>
  </w:num>
  <w:num w:numId="24">
    <w:abstractNumId w:val="23"/>
  </w:num>
  <w:num w:numId="25">
    <w:abstractNumId w:val="17"/>
  </w:num>
  <w:num w:numId="26">
    <w:abstractNumId w:val="33"/>
  </w:num>
  <w:num w:numId="27">
    <w:abstractNumId w:val="3"/>
  </w:num>
  <w:num w:numId="28">
    <w:abstractNumId w:val="14"/>
  </w:num>
  <w:num w:numId="29">
    <w:abstractNumId w:val="26"/>
  </w:num>
  <w:num w:numId="30">
    <w:abstractNumId w:val="6"/>
  </w:num>
  <w:num w:numId="31">
    <w:abstractNumId w:val="24"/>
  </w:num>
  <w:num w:numId="32">
    <w:abstractNumId w:val="5"/>
  </w:num>
  <w:num w:numId="33">
    <w:abstractNumId w:val="32"/>
  </w:num>
  <w:num w:numId="34">
    <w:abstractNumId w:val="16"/>
  </w:num>
  <w:num w:numId="3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4BA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4AA2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975C9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51F7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355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3CAE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A6CD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1E93AB-7EB0-4C3F-BF5B-F5B33621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AlanaV Vignoli</cp:lastModifiedBy>
  <cp:revision>12</cp:revision>
  <cp:lastPrinted>2023-10-23T19:24:00Z</cp:lastPrinted>
  <dcterms:created xsi:type="dcterms:W3CDTF">2023-09-29T13:31:00Z</dcterms:created>
  <dcterms:modified xsi:type="dcterms:W3CDTF">2023-12-01T18:16:00Z</dcterms:modified>
</cp:coreProperties>
</file>